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Pr="00FE3E53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  <w:lang w:val="nl-NL"/>
        </w:rPr>
      </w:pPr>
      <w:r w:rsidRPr="00FE3E53">
        <w:rPr>
          <w:rFonts w:ascii="Arial" w:hAnsi="Arial" w:cs="Arial"/>
          <w:b/>
          <w:bCs/>
          <w:color w:val="000000"/>
          <w:sz w:val="16"/>
          <w:szCs w:val="16"/>
          <w:lang w:val="nl-NL"/>
        </w:rPr>
        <w:t>A</w:t>
      </w:r>
      <w:r w:rsidR="00504557" w:rsidRPr="00FE3E53">
        <w:rPr>
          <w:rFonts w:ascii="Arial" w:hAnsi="Arial" w:cs="Arial"/>
          <w:b/>
          <w:bCs/>
          <w:color w:val="000000"/>
          <w:sz w:val="16"/>
          <w:szCs w:val="16"/>
          <w:lang w:val="nl-NL"/>
        </w:rPr>
        <w:t xml:space="preserve">uthor: </w:t>
      </w:r>
      <w:r w:rsidR="00FE3E53" w:rsidRPr="00FE3E53">
        <w:rPr>
          <w:rFonts w:ascii="Arial" w:hAnsi="Arial" w:cs="Arial"/>
          <w:bCs/>
          <w:color w:val="000000"/>
          <w:sz w:val="16"/>
          <w:szCs w:val="16"/>
          <w:lang w:val="nl-NL"/>
        </w:rPr>
        <w:t>Vlok (2010)</w:t>
      </w:r>
      <w:r w:rsidR="00FE3E53">
        <w:rPr>
          <w:rFonts w:ascii="Arial" w:hAnsi="Arial" w:cs="Arial"/>
          <w:bCs/>
          <w:color w:val="000000"/>
          <w:sz w:val="16"/>
          <w:szCs w:val="16"/>
          <w:lang w:val="nl-NL"/>
        </w:rPr>
        <w:t xml:space="preserve">, </w:t>
      </w:r>
      <w:r w:rsidR="00DA3E7F" w:rsidRPr="00FE3E53">
        <w:rPr>
          <w:rFonts w:ascii="Arial" w:hAnsi="Arial" w:cs="Arial"/>
          <w:bCs/>
          <w:color w:val="000000"/>
          <w:sz w:val="16"/>
          <w:szCs w:val="16"/>
          <w:lang w:val="nl-NL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E3E53">
        <w:rPr>
          <w:rFonts w:ascii="Arial" w:hAnsi="Arial" w:cs="Arial"/>
          <w:bCs/>
          <w:color w:val="000000"/>
          <w:sz w:val="16"/>
          <w:szCs w:val="16"/>
        </w:rPr>
        <w:t xml:space="preserve">PRESENCE database and </w:t>
      </w:r>
      <w:proofErr w:type="spellStart"/>
      <w:r w:rsidR="00FE3E53">
        <w:rPr>
          <w:rFonts w:ascii="Arial" w:hAnsi="Arial" w:cs="Arial"/>
          <w:bCs/>
          <w:color w:val="000000"/>
          <w:sz w:val="16"/>
          <w:szCs w:val="16"/>
        </w:rPr>
        <w:t>Vlok</w:t>
      </w:r>
      <w:proofErr w:type="spellEnd"/>
      <w:r w:rsidR="00FE3E53">
        <w:rPr>
          <w:rFonts w:ascii="Arial" w:hAnsi="Arial" w:cs="Arial"/>
          <w:bCs/>
          <w:color w:val="000000"/>
          <w:sz w:val="16"/>
          <w:szCs w:val="16"/>
        </w:rPr>
        <w:t xml:space="preserve"> (2010)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E3E53">
        <w:rPr>
          <w:rFonts w:ascii="Arial" w:hAnsi="Arial" w:cs="Arial"/>
          <w:bCs/>
          <w:color w:val="000000"/>
          <w:sz w:val="16"/>
          <w:szCs w:val="16"/>
        </w:rPr>
        <w:t>PRESENCE database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FE3E53">
        <w:rPr>
          <w:rFonts w:ascii="Arial" w:hAnsi="Arial" w:cs="Arial"/>
          <w:sz w:val="16"/>
          <w:szCs w:val="16"/>
        </w:rPr>
        <w:t>04</w:t>
      </w:r>
      <w:r w:rsidR="00742A95" w:rsidRPr="00597420">
        <w:rPr>
          <w:rFonts w:ascii="Arial" w:hAnsi="Arial" w:cs="Arial"/>
          <w:sz w:val="16"/>
          <w:szCs w:val="16"/>
        </w:rPr>
        <w:t>/0</w:t>
      </w:r>
      <w:r w:rsidR="00FE3E53">
        <w:rPr>
          <w:rFonts w:ascii="Arial" w:hAnsi="Arial" w:cs="Arial"/>
          <w:sz w:val="16"/>
          <w:szCs w:val="16"/>
        </w:rPr>
        <w:t>8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FE3E53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FE3E53" w:rsidRPr="00FE3E53">
        <w:rPr>
          <w:rFonts w:ascii="Arial" w:hAnsi="Arial" w:cs="Arial"/>
          <w:color w:val="000000"/>
          <w:sz w:val="16"/>
          <w:szCs w:val="16"/>
        </w:rPr>
        <w:t xml:space="preserve">Degradation of thicket and thicket restoration opportunities per farm based on </w:t>
      </w:r>
      <w:proofErr w:type="spellStart"/>
      <w:r w:rsidR="00FE3E53" w:rsidRPr="00FE3E53">
        <w:rPr>
          <w:rFonts w:ascii="Arial" w:hAnsi="Arial" w:cs="Arial"/>
          <w:color w:val="000000"/>
          <w:sz w:val="16"/>
          <w:szCs w:val="16"/>
        </w:rPr>
        <w:t>Vlok</w:t>
      </w:r>
      <w:proofErr w:type="spellEnd"/>
      <w:r w:rsidR="00FE3E53" w:rsidRPr="00FE3E53">
        <w:rPr>
          <w:rFonts w:ascii="Arial" w:hAnsi="Arial" w:cs="Arial"/>
          <w:color w:val="000000"/>
          <w:sz w:val="16"/>
          <w:szCs w:val="16"/>
        </w:rPr>
        <w:t xml:space="preserve"> (2010).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FE3E53">
        <w:rPr>
          <w:rFonts w:ascii="Arial" w:hAnsi="Arial" w:cs="Arial"/>
          <w:color w:val="000000"/>
          <w:sz w:val="16"/>
          <w:szCs w:val="16"/>
        </w:rPr>
        <w:t xml:space="preserve">degradation, restoration, </w:t>
      </w:r>
      <w:proofErr w:type="spellStart"/>
      <w:r w:rsidR="00FE3E53">
        <w:rPr>
          <w:rFonts w:ascii="Arial" w:hAnsi="Arial" w:cs="Arial"/>
          <w:color w:val="000000"/>
          <w:sz w:val="16"/>
          <w:szCs w:val="16"/>
        </w:rPr>
        <w:t>Vlok</w:t>
      </w:r>
      <w:proofErr w:type="spellEnd"/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FE3E53">
        <w:rPr>
          <w:rFonts w:ascii="Arial" w:hAnsi="Arial" w:cs="Arial"/>
          <w:bCs/>
          <w:i/>
          <w:color w:val="000000"/>
          <w:sz w:val="16"/>
          <w:szCs w:val="16"/>
        </w:rPr>
        <w:t>August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FE3E53">
        <w:rPr>
          <w:rFonts w:ascii="Arial" w:hAnsi="Arial" w:cs="Arial"/>
          <w:b/>
          <w:color w:val="000000"/>
          <w:sz w:val="16"/>
          <w:szCs w:val="16"/>
        </w:rPr>
        <w:t>polygon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FE3E53">
        <w:rPr>
          <w:i/>
          <w:color w:val="000000"/>
          <w:sz w:val="18"/>
          <w:szCs w:val="23"/>
        </w:rPr>
        <w:t>Polygon</w:t>
      </w:r>
    </w:p>
    <w:p w:rsidR="005D1D8F" w:rsidRDefault="005D1D8F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</w:t>
      </w:r>
      <w:r w:rsidR="00FE3E53">
        <w:rPr>
          <w:i/>
          <w:color w:val="000000"/>
          <w:sz w:val="18"/>
          <w:szCs w:val="23"/>
        </w:rPr>
        <w:t>ayer</w:t>
      </w:r>
      <w:r>
        <w:rPr>
          <w:i/>
          <w:color w:val="000000"/>
          <w:sz w:val="18"/>
          <w:szCs w:val="23"/>
        </w:rPr>
        <w:tab/>
      </w:r>
      <w:r w:rsidR="00FE3E53">
        <w:rPr>
          <w:i/>
          <w:color w:val="000000"/>
          <w:sz w:val="18"/>
          <w:szCs w:val="23"/>
        </w:rPr>
        <w:t>Description of area</w:t>
      </w:r>
    </w:p>
    <w:p w:rsidR="00FE3E53" w:rsidRDefault="00FE3E53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Ares</w:t>
      </w:r>
      <w:r>
        <w:rPr>
          <w:i/>
          <w:color w:val="000000"/>
          <w:sz w:val="18"/>
          <w:szCs w:val="23"/>
        </w:rPr>
        <w:tab/>
        <w:t>Size of area</w:t>
      </w:r>
      <w:bookmarkStart w:id="0" w:name="_GoBack"/>
      <w:bookmarkEnd w:id="0"/>
      <w:r>
        <w:rPr>
          <w:i/>
          <w:color w:val="000000"/>
          <w:sz w:val="18"/>
          <w:szCs w:val="23"/>
        </w:rPr>
        <w:t xml:space="preserve"> in </w:t>
      </w:r>
      <w:proofErr w:type="spellStart"/>
      <w:r>
        <w:rPr>
          <w:i/>
          <w:color w:val="000000"/>
          <w:sz w:val="18"/>
          <w:szCs w:val="23"/>
        </w:rPr>
        <w:t>ares</w:t>
      </w:r>
      <w:proofErr w:type="spellEnd"/>
    </w:p>
    <w:p w:rsidR="00FE3E53" w:rsidRPr="00DA34EC" w:rsidRDefault="00FE3E53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Owner</w:t>
      </w:r>
      <w:r>
        <w:rPr>
          <w:i/>
          <w:color w:val="000000"/>
          <w:sz w:val="18"/>
          <w:szCs w:val="23"/>
        </w:rPr>
        <w:tab/>
        <w:t>Name of Landowner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2D" w:rsidRDefault="005D472D" w:rsidP="009700C2">
      <w:r>
        <w:separator/>
      </w:r>
    </w:p>
  </w:endnote>
  <w:endnote w:type="continuationSeparator" w:id="0">
    <w:p w:rsidR="005D472D" w:rsidRDefault="005D472D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FE3E53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2D" w:rsidRDefault="005D472D" w:rsidP="009700C2">
      <w:r>
        <w:separator/>
      </w:r>
    </w:p>
  </w:footnote>
  <w:footnote w:type="continuationSeparator" w:id="0">
    <w:p w:rsidR="005D472D" w:rsidRDefault="005D472D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8562D"/>
    <w:rsid w:val="000B01A5"/>
    <w:rsid w:val="00106C28"/>
    <w:rsid w:val="00126358"/>
    <w:rsid w:val="001730B4"/>
    <w:rsid w:val="002F41ED"/>
    <w:rsid w:val="003576B2"/>
    <w:rsid w:val="003A3E8D"/>
    <w:rsid w:val="003F5FC7"/>
    <w:rsid w:val="004209F1"/>
    <w:rsid w:val="004C6575"/>
    <w:rsid w:val="004F1BBD"/>
    <w:rsid w:val="00504557"/>
    <w:rsid w:val="005324E9"/>
    <w:rsid w:val="0057273E"/>
    <w:rsid w:val="00594BC3"/>
    <w:rsid w:val="0059659F"/>
    <w:rsid w:val="00597420"/>
    <w:rsid w:val="005D1D8F"/>
    <w:rsid w:val="005D472D"/>
    <w:rsid w:val="00670D17"/>
    <w:rsid w:val="006C4977"/>
    <w:rsid w:val="00742A95"/>
    <w:rsid w:val="00747642"/>
    <w:rsid w:val="007A3567"/>
    <w:rsid w:val="007C7049"/>
    <w:rsid w:val="00893D6E"/>
    <w:rsid w:val="008F62DF"/>
    <w:rsid w:val="009700C2"/>
    <w:rsid w:val="009D4FB3"/>
    <w:rsid w:val="00A83B42"/>
    <w:rsid w:val="00B20227"/>
    <w:rsid w:val="00B9732D"/>
    <w:rsid w:val="00BF1B1A"/>
    <w:rsid w:val="00BF78A1"/>
    <w:rsid w:val="00C86C09"/>
    <w:rsid w:val="00CD0DC6"/>
    <w:rsid w:val="00D26CD3"/>
    <w:rsid w:val="00D350E2"/>
    <w:rsid w:val="00DA34EC"/>
    <w:rsid w:val="00DA3E7F"/>
    <w:rsid w:val="00DE0451"/>
    <w:rsid w:val="00E7273E"/>
    <w:rsid w:val="00E83F09"/>
    <w:rsid w:val="00F30F6C"/>
    <w:rsid w:val="00FC28DB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2</cp:revision>
  <dcterms:created xsi:type="dcterms:W3CDTF">2012-03-31T21:45:00Z</dcterms:created>
  <dcterms:modified xsi:type="dcterms:W3CDTF">2012-03-31T21:45:00Z</dcterms:modified>
</cp:coreProperties>
</file>